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5C4" w:rsidRPr="00A37A4C" w:rsidRDefault="00A37A4C" w:rsidP="00A37A4C">
      <w:pPr>
        <w:autoSpaceDE w:val="0"/>
        <w:autoSpaceDN w:val="0"/>
        <w:adjustRightInd w:val="0"/>
        <w:spacing w:before="60" w:after="60" w:line="360" w:lineRule="auto"/>
        <w:ind w:right="567"/>
        <w:jc w:val="both"/>
        <w:rPr>
          <w:rFonts w:ascii="Arial" w:hAnsi="Arial" w:cs="Arial"/>
          <w:b/>
          <w:color w:val="002060"/>
          <w:sz w:val="24"/>
          <w:szCs w:val="24"/>
        </w:rPr>
      </w:pPr>
      <w:r w:rsidRPr="00A37A4C">
        <w:rPr>
          <w:rFonts w:ascii="Calibri" w:eastAsia="Times New Roman" w:hAnsi="Calibri" w:cs="Times New Roman"/>
          <w:color w:val="002060"/>
          <w:sz w:val="24"/>
          <w:szCs w:val="24"/>
          <w:lang w:eastAsia="en-GB"/>
        </w:rPr>
        <w:t xml:space="preserve">What is Greater Manchester ? </w:t>
      </w:r>
      <w:r>
        <w:rPr>
          <w:rFonts w:ascii="Arial" w:eastAsia="Times New Roman" w:hAnsi="Arial" w:cs="Arial"/>
          <w:b/>
          <w:color w:val="002060"/>
          <w:sz w:val="24"/>
          <w:szCs w:val="24"/>
          <w:lang w:eastAsia="en-GB"/>
        </w:rPr>
        <w:tab/>
      </w:r>
      <w:r>
        <w:rPr>
          <w:rFonts w:ascii="Arial" w:eastAsia="Times New Roman" w:hAnsi="Arial" w:cs="Arial"/>
          <w:b/>
          <w:color w:val="002060"/>
          <w:sz w:val="24"/>
          <w:szCs w:val="24"/>
          <w:lang w:eastAsia="en-GB"/>
        </w:rPr>
        <w:tab/>
      </w:r>
      <w:r>
        <w:rPr>
          <w:rFonts w:ascii="Arial" w:eastAsia="Times New Roman" w:hAnsi="Arial" w:cs="Arial"/>
          <w:b/>
          <w:color w:val="002060"/>
          <w:sz w:val="24"/>
          <w:szCs w:val="24"/>
          <w:lang w:eastAsia="en-GB"/>
        </w:rPr>
        <w:tab/>
      </w:r>
      <w:r>
        <w:rPr>
          <w:rFonts w:ascii="Arial" w:eastAsia="Times New Roman" w:hAnsi="Arial" w:cs="Arial"/>
          <w:b/>
          <w:color w:val="002060"/>
          <w:sz w:val="24"/>
          <w:szCs w:val="24"/>
          <w:lang w:eastAsia="en-GB"/>
        </w:rPr>
        <w:tab/>
      </w:r>
      <w:r>
        <w:rPr>
          <w:rFonts w:ascii="Arial" w:eastAsia="Times New Roman" w:hAnsi="Arial" w:cs="Arial"/>
          <w:b/>
          <w:color w:val="002060"/>
          <w:sz w:val="24"/>
          <w:szCs w:val="24"/>
          <w:lang w:eastAsia="en-GB"/>
        </w:rPr>
        <w:tab/>
      </w:r>
      <w:r w:rsidR="000825C4" w:rsidRPr="00A37A4C">
        <w:rPr>
          <w:rFonts w:ascii="Arial" w:hAnsi="Arial" w:cs="Arial"/>
          <w:b/>
          <w:color w:val="002060"/>
          <w:sz w:val="24"/>
          <w:szCs w:val="24"/>
        </w:rPr>
        <w:t>©</w:t>
      </w:r>
      <w:r w:rsidR="000825C4" w:rsidRPr="00A37A4C">
        <w:rPr>
          <w:rFonts w:ascii="Arial" w:hAnsi="Arial" w:cs="Arial"/>
          <w:i/>
          <w:color w:val="002060"/>
          <w:sz w:val="24"/>
          <w:szCs w:val="24"/>
        </w:rPr>
        <w:t>Baron Frankal</w:t>
      </w:r>
    </w:p>
    <w:p w:rsidR="00A37A4C" w:rsidRPr="00A37A4C" w:rsidRDefault="00A37A4C" w:rsidP="00A37A4C">
      <w:pPr>
        <w:spacing w:after="0" w:line="360" w:lineRule="auto"/>
        <w:jc w:val="both"/>
        <w:rPr>
          <w:rFonts w:ascii="Arial" w:eastAsia="Times New Roman" w:hAnsi="Arial" w:cs="Arial"/>
          <w:color w:val="002060"/>
          <w:sz w:val="24"/>
          <w:szCs w:val="24"/>
          <w:lang w:eastAsia="en-GB"/>
        </w:rPr>
      </w:pPr>
      <w:r w:rsidRPr="00A37A4C">
        <w:rPr>
          <w:rFonts w:ascii="Calibri" w:eastAsia="Times New Roman" w:hAnsi="Calibri" w:cs="Times New Roman"/>
          <w:color w:val="002060"/>
          <w:sz w:val="24"/>
          <w:szCs w:val="24"/>
          <w:lang w:eastAsia="en-GB"/>
        </w:rPr>
        <w:t xml:space="preserve">Until getting a job where it was required knowledge, I couldn’t myself have told you that I spent my childhood on a junction that was one side Manchester, one Bury and one Salford. To me it was all simply “Manchester”. And it still is today, although it is now not just a county but also a Local Authority - the Combined Authority - established last year. Though it makes sense to work at that level sometimes, it still often causes worry, as does the broad use of the ‘Manchester’ brand. People, communities and authorities fear their respective town is being swallowed up. In Wigan people tell me they’re not from Manchester; in Middleton they’re not from Rochdale. For most of my neighbours it’s Cheadle, Cheshire, and my mother (a stone’s throw from Heaton Park) still lives in Lancashire. Identity, and not just the English, Scottish or British argument, is a fickle and sensitive question. All that matters though is tolerance, of whatever identity any of our population wants to pin on themselves. Our wide conurbation has many identities, and economically that is a great thing.  </w:t>
      </w:r>
    </w:p>
    <w:p w:rsidR="00A37A4C" w:rsidRPr="00A37A4C" w:rsidRDefault="00A37A4C" w:rsidP="00A37A4C">
      <w:pPr>
        <w:spacing w:after="0" w:line="360" w:lineRule="auto"/>
        <w:jc w:val="both"/>
        <w:rPr>
          <w:rFonts w:ascii="Arial" w:eastAsia="Times New Roman" w:hAnsi="Arial" w:cs="Arial"/>
          <w:color w:val="002060"/>
          <w:sz w:val="24"/>
          <w:szCs w:val="24"/>
          <w:lang w:eastAsia="en-GB"/>
        </w:rPr>
      </w:pPr>
    </w:p>
    <w:p w:rsidR="00A37A4C" w:rsidRPr="00A37A4C" w:rsidRDefault="00A37A4C" w:rsidP="00A37A4C">
      <w:pPr>
        <w:spacing w:after="0" w:line="360" w:lineRule="auto"/>
        <w:jc w:val="both"/>
        <w:rPr>
          <w:rFonts w:ascii="Arial" w:eastAsia="Times New Roman" w:hAnsi="Arial" w:cs="Arial"/>
          <w:color w:val="002060"/>
          <w:sz w:val="24"/>
          <w:szCs w:val="24"/>
          <w:lang w:eastAsia="en-GB"/>
        </w:rPr>
      </w:pPr>
      <w:r w:rsidRPr="00A37A4C">
        <w:rPr>
          <w:rFonts w:ascii="Calibri" w:eastAsia="Times New Roman" w:hAnsi="Calibri" w:cs="Times New Roman"/>
          <w:color w:val="002060"/>
          <w:sz w:val="24"/>
          <w:szCs w:val="24"/>
          <w:lang w:eastAsia="en-GB"/>
        </w:rPr>
        <w:t>New York’s Mayor Bloomberg says the single most powerful step that could be done to stimulate job growth in his city would be encouraging more legal immigration.  All the evidence suggests that foreign graduates, entrepreneurs and investors who come and make Manchester their home, means more jobs. 40% of the top 500 US companies were started by an immigrant or their child, together now employing more than ten million people. Manchester, the home of free trade, has a wonderful history in this respect.</w:t>
      </w:r>
      <w:r w:rsidRPr="00A37A4C">
        <w:rPr>
          <w:rFonts w:ascii="StonePrintGG2" w:eastAsia="Times New Roman" w:hAnsi="StonePrintGG2" w:cs="Times New Roman"/>
          <w:color w:val="002060"/>
          <w:sz w:val="24"/>
          <w:szCs w:val="24"/>
          <w:lang w:eastAsia="en-GB"/>
        </w:rPr>
        <w:t xml:space="preserve"> </w:t>
      </w:r>
    </w:p>
    <w:p w:rsidR="00A37A4C" w:rsidRPr="00A37A4C" w:rsidRDefault="00A37A4C" w:rsidP="00A37A4C">
      <w:pPr>
        <w:spacing w:after="0" w:line="360" w:lineRule="auto"/>
        <w:jc w:val="both"/>
        <w:rPr>
          <w:rFonts w:ascii="Arial" w:eastAsia="Times New Roman" w:hAnsi="Arial" w:cs="Arial"/>
          <w:color w:val="002060"/>
          <w:sz w:val="24"/>
          <w:szCs w:val="24"/>
          <w:lang w:eastAsia="en-GB"/>
        </w:rPr>
      </w:pPr>
    </w:p>
    <w:p w:rsidR="00A37A4C" w:rsidRPr="00A37A4C" w:rsidRDefault="00A37A4C" w:rsidP="00A37A4C">
      <w:pPr>
        <w:spacing w:after="0" w:line="360" w:lineRule="auto"/>
        <w:jc w:val="both"/>
        <w:rPr>
          <w:rFonts w:ascii="Arial" w:eastAsia="Times New Roman" w:hAnsi="Arial" w:cs="Arial"/>
          <w:color w:val="002060"/>
          <w:sz w:val="24"/>
          <w:szCs w:val="24"/>
          <w:lang w:eastAsia="en-GB"/>
        </w:rPr>
      </w:pPr>
      <w:r w:rsidRPr="00A37A4C">
        <w:rPr>
          <w:rFonts w:ascii="Calibri" w:eastAsia="Times New Roman" w:hAnsi="Calibri" w:cs="Times New Roman"/>
          <w:color w:val="002060"/>
          <w:sz w:val="24"/>
          <w:szCs w:val="24"/>
          <w:lang w:eastAsia="en-GB"/>
        </w:rPr>
        <w:t xml:space="preserve">Later this month, Britain celebrates the Alan Turing Centenary. By the time he came to Manchester, age 34, he had already helped break the enigma code, and he went on, here, to produce groundbreaking work on computer science, artificial intelligence and mathematical biology.  John Dalton wasn’t born here either. The father of atomic theory, arrived at 26; New Zealand-born Ernest Rutherford was 37 when he took that theory an explosive step further, splitting the atom in 1919. German-born Charles Hallé, founder of an orchestra, was 29. The city’s two most recent Nobel Prize winners are the Dutch-Russian Andre Geim and Russian Konstantin Novoselov, who discovered Graphene. In fact just 3 of the 25 Nobel Prize winners associated with Manchester University were natives, a local version of the “Wimbledon Effect”, whereby although no British person may ever win the tournament, the place itself can be extremely successful on the back of attracting the world’s best to perform at their most productive peak. </w:t>
      </w:r>
    </w:p>
    <w:p w:rsidR="00A37A4C" w:rsidRPr="00A37A4C" w:rsidRDefault="00A37A4C" w:rsidP="00A37A4C">
      <w:pPr>
        <w:spacing w:after="0" w:line="360" w:lineRule="auto"/>
        <w:jc w:val="both"/>
        <w:rPr>
          <w:rFonts w:ascii="Arial" w:eastAsia="Times New Roman" w:hAnsi="Arial" w:cs="Arial"/>
          <w:color w:val="002060"/>
          <w:sz w:val="24"/>
          <w:szCs w:val="24"/>
          <w:lang w:eastAsia="en-GB"/>
        </w:rPr>
      </w:pPr>
    </w:p>
    <w:p w:rsidR="007853FD" w:rsidRPr="00A37A4C" w:rsidRDefault="00A37A4C" w:rsidP="00A37A4C">
      <w:pPr>
        <w:spacing w:after="0" w:line="360" w:lineRule="auto"/>
        <w:jc w:val="both"/>
        <w:rPr>
          <w:rFonts w:ascii="Arial" w:eastAsia="Times New Roman" w:hAnsi="Arial" w:cs="Arial"/>
          <w:color w:val="002060"/>
          <w:sz w:val="24"/>
          <w:szCs w:val="24"/>
          <w:lang w:eastAsia="en-GB"/>
        </w:rPr>
      </w:pPr>
      <w:r w:rsidRPr="00A37A4C">
        <w:rPr>
          <w:rFonts w:ascii="Calibri" w:eastAsia="Times New Roman" w:hAnsi="Calibri" w:cs="Times New Roman"/>
          <w:color w:val="002060"/>
          <w:sz w:val="24"/>
          <w:szCs w:val="24"/>
          <w:lang w:eastAsia="en-GB"/>
        </w:rPr>
        <w:t>The decline of the industrial city puts more of a premium than ever on highly mobile migrants, with their skills, ideas, capital and connections - meaning a more international Manchester is a more successful one. Not an easy sell to an economically-challenged population and its politics, but an essential one.</w:t>
      </w:r>
    </w:p>
    <w:p w:rsidR="00782325" w:rsidRPr="00BA1257" w:rsidRDefault="00782325" w:rsidP="00BA1257">
      <w:pPr>
        <w:spacing w:after="0" w:line="360" w:lineRule="auto"/>
        <w:jc w:val="both"/>
        <w:rPr>
          <w:rFonts w:ascii="Arial" w:eastAsia="Times New Roman" w:hAnsi="Arial" w:cs="Arial"/>
          <w:color w:val="000080"/>
          <w:sz w:val="24"/>
          <w:szCs w:val="24"/>
          <w:lang w:eastAsia="en-GB"/>
        </w:rPr>
      </w:pPr>
    </w:p>
    <w:p w:rsidR="000825C4" w:rsidRPr="00BA1257" w:rsidRDefault="000825C4" w:rsidP="00BA1257">
      <w:pPr>
        <w:spacing w:after="0" w:line="360" w:lineRule="auto"/>
        <w:jc w:val="both"/>
        <w:rPr>
          <w:rFonts w:ascii="Arial" w:eastAsia="Times New Roman" w:hAnsi="Arial" w:cs="Arial"/>
          <w:i/>
          <w:color w:val="000080"/>
          <w:sz w:val="24"/>
          <w:szCs w:val="24"/>
          <w:lang w:eastAsia="en-GB"/>
        </w:rPr>
      </w:pPr>
      <w:r w:rsidRPr="00BA1257">
        <w:rPr>
          <w:rFonts w:ascii="Arial" w:eastAsia="Times New Roman" w:hAnsi="Arial" w:cs="Arial"/>
          <w:i/>
          <w:color w:val="000080"/>
          <w:sz w:val="24"/>
          <w:szCs w:val="24"/>
          <w:lang w:eastAsia="en-GB"/>
        </w:rPr>
        <w:t xml:space="preserve">This blog was first published in the manchester evening news on </w:t>
      </w:r>
      <w:proofErr w:type="spellStart"/>
      <w:r w:rsidR="00A37A4C">
        <w:rPr>
          <w:rFonts w:ascii="Arial" w:eastAsia="Times New Roman" w:hAnsi="Arial" w:cs="Arial"/>
          <w:i/>
          <w:color w:val="000080"/>
          <w:sz w:val="24"/>
          <w:szCs w:val="24"/>
          <w:lang w:eastAsia="en-GB"/>
        </w:rPr>
        <w:t>june</w:t>
      </w:r>
      <w:proofErr w:type="spellEnd"/>
      <w:r w:rsidR="00A37A4C">
        <w:rPr>
          <w:rFonts w:ascii="Arial" w:eastAsia="Times New Roman" w:hAnsi="Arial" w:cs="Arial"/>
          <w:i/>
          <w:color w:val="000080"/>
          <w:sz w:val="24"/>
          <w:szCs w:val="24"/>
          <w:lang w:eastAsia="en-GB"/>
        </w:rPr>
        <w:t xml:space="preserve"> 12</w:t>
      </w:r>
      <w:r w:rsidRPr="00BA1257">
        <w:rPr>
          <w:rFonts w:ascii="Arial" w:eastAsia="Times New Roman" w:hAnsi="Arial" w:cs="Arial"/>
          <w:i/>
          <w:color w:val="000080"/>
          <w:sz w:val="24"/>
          <w:szCs w:val="24"/>
          <w:lang w:eastAsia="en-GB"/>
        </w:rPr>
        <w:t xml:space="preserve"> 2012, </w:t>
      </w:r>
    </w:p>
    <w:p w:rsidR="00EC4227" w:rsidRPr="00BA1257" w:rsidRDefault="00A37A4C" w:rsidP="00BA1257">
      <w:pPr>
        <w:spacing w:after="192" w:line="360" w:lineRule="auto"/>
        <w:rPr>
          <w:rFonts w:ascii="Arial" w:hAnsi="Arial" w:cs="Arial"/>
          <w:sz w:val="24"/>
          <w:szCs w:val="24"/>
        </w:rPr>
      </w:pPr>
      <w:hyperlink r:id="rId5" w:history="1">
        <w:r w:rsidRPr="0008396E">
          <w:rPr>
            <w:rStyle w:val="Hyperlink"/>
            <w:rFonts w:ascii="Arial" w:hAnsi="Arial" w:cs="Arial"/>
            <w:sz w:val="24"/>
            <w:szCs w:val="24"/>
          </w:rPr>
          <w:t>http://menmedia.co.uk/manchestereveningnews/comment/blogs/s/1581145_new-economys-baron-frankal---blog-what-is-greater-manchester</w:t>
        </w:r>
      </w:hyperlink>
      <w:r>
        <w:rPr>
          <w:rFonts w:ascii="Arial" w:hAnsi="Arial" w:cs="Arial"/>
          <w:sz w:val="24"/>
          <w:szCs w:val="24"/>
        </w:rPr>
        <w:t xml:space="preserve"> </w:t>
      </w:r>
    </w:p>
    <w:sectPr w:rsidR="00EC4227" w:rsidRPr="00BA1257" w:rsidSect="00DB5FB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onePrintGG2">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A62C0"/>
    <w:multiLevelType w:val="multilevel"/>
    <w:tmpl w:val="541AC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CC06F0"/>
    <w:multiLevelType w:val="hybridMultilevel"/>
    <w:tmpl w:val="A366F0F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65C03B2D"/>
    <w:multiLevelType w:val="multilevel"/>
    <w:tmpl w:val="2FA2D76C"/>
    <w:lvl w:ilvl="0">
      <w:start w:val="1"/>
      <w:numFmt w:val="decimal"/>
      <w:lvlText w:val="%1"/>
      <w:lvlJc w:val="left"/>
      <w:pPr>
        <w:tabs>
          <w:tab w:val="num" w:pos="360"/>
        </w:tabs>
        <w:ind w:left="0" w:firstLine="0"/>
      </w:pPr>
      <w:rPr>
        <w:rFonts w:hint="default"/>
      </w:rPr>
    </w:lvl>
    <w:lvl w:ilvl="1">
      <w:start w:val="1"/>
      <w:numFmt w:val="decimal"/>
      <w:pStyle w:val="BodyText"/>
      <w:lvlText w:val="%1.%2"/>
      <w:lvlJc w:val="left"/>
      <w:pPr>
        <w:tabs>
          <w:tab w:val="num" w:pos="1288"/>
        </w:tabs>
        <w:ind w:left="568" w:firstLine="0"/>
      </w:pPr>
      <w:rPr>
        <w:rFonts w:hint="default"/>
        <w:b/>
        <w:i w:val="0"/>
        <w:color w:val="808080"/>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abstractNumId w:val="0"/>
  </w:num>
  <w:num w:numId="2">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1"/>
  <w:proofState w:spelling="clean"/>
  <w:defaultTabStop w:val="720"/>
  <w:characterSpacingControl w:val="doNotCompress"/>
  <w:compat/>
  <w:rsids>
    <w:rsidRoot w:val="00EC4227"/>
    <w:rsid w:val="000825C4"/>
    <w:rsid w:val="00101A2A"/>
    <w:rsid w:val="003418E5"/>
    <w:rsid w:val="004F0FC5"/>
    <w:rsid w:val="006015F9"/>
    <w:rsid w:val="006A6B6F"/>
    <w:rsid w:val="00710FC1"/>
    <w:rsid w:val="00721C5D"/>
    <w:rsid w:val="00782325"/>
    <w:rsid w:val="007853FD"/>
    <w:rsid w:val="00A37A4C"/>
    <w:rsid w:val="00BA1257"/>
    <w:rsid w:val="00C366A3"/>
    <w:rsid w:val="00C94305"/>
    <w:rsid w:val="00DB5FB7"/>
    <w:rsid w:val="00E859D7"/>
    <w:rsid w:val="00EC422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F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sbody">
    <w:name w:val="newsbody"/>
    <w:basedOn w:val="Normal"/>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C4227"/>
    <w:rPr>
      <w:color w:val="0000FF"/>
      <w:u w:val="single"/>
    </w:rPr>
  </w:style>
  <w:style w:type="paragraph" w:styleId="NormalWeb">
    <w:name w:val="Normal (Web)"/>
    <w:basedOn w:val="Normal"/>
    <w:uiPriority w:val="99"/>
    <w:unhideWhenUsed/>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ption1">
    <w:name w:val="Caption1"/>
    <w:basedOn w:val="DefaultParagraphFont"/>
    <w:rsid w:val="00EC4227"/>
  </w:style>
  <w:style w:type="paragraph" w:styleId="BalloonText">
    <w:name w:val="Balloon Text"/>
    <w:basedOn w:val="Normal"/>
    <w:link w:val="BalloonTextChar"/>
    <w:uiPriority w:val="99"/>
    <w:semiHidden/>
    <w:unhideWhenUsed/>
    <w:rsid w:val="00EC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227"/>
    <w:rPr>
      <w:rFonts w:ascii="Tahoma" w:hAnsi="Tahoma" w:cs="Tahoma"/>
      <w:sz w:val="16"/>
      <w:szCs w:val="16"/>
    </w:rPr>
  </w:style>
  <w:style w:type="paragraph" w:styleId="BodyText">
    <w:name w:val="Body Text"/>
    <w:aliases w:val="Body Text2,Body Text Char2 Char,Body Text Char Char1 Char,Body Text2 Char Char1 Char,Body Text Char1 Char Char Char,Body Text2 Char1 Char Char Char,Body Text Char Char Char Char Char,Body Text2 Char Char Char Char Char,bt"/>
    <w:basedOn w:val="Normal"/>
    <w:link w:val="BodyTextChar"/>
    <w:rsid w:val="00EC4227"/>
    <w:pPr>
      <w:numPr>
        <w:ilvl w:val="1"/>
        <w:numId w:val="2"/>
      </w:numPr>
      <w:spacing w:after="120" w:line="288" w:lineRule="auto"/>
      <w:ind w:right="-51"/>
      <w:jc w:val="both"/>
    </w:pPr>
    <w:rPr>
      <w:rFonts w:ascii="Arial" w:eastAsia="Times New Roman" w:hAnsi="Arial" w:cs="Times New Roman"/>
      <w:color w:val="000000"/>
      <w:szCs w:val="18"/>
    </w:rPr>
  </w:style>
  <w:style w:type="character" w:customStyle="1" w:styleId="BodyTextChar">
    <w:name w:val="Body Text Char"/>
    <w:aliases w:val="Body Text2 Char,Body Text Char2 Char Char,Body Text Char Char1 Char Char,Body Text2 Char Char1 Char Char,Body Text Char1 Char Char Char Char,Body Text2 Char1 Char Char Char Char,Body Text Char Char Char Char Char Char,bt Char"/>
    <w:basedOn w:val="DefaultParagraphFont"/>
    <w:link w:val="BodyText"/>
    <w:rsid w:val="00EC4227"/>
    <w:rPr>
      <w:rFonts w:ascii="Arial" w:eastAsia="Times New Roman" w:hAnsi="Arial" w:cs="Times New Roman"/>
      <w:color w:val="000000"/>
      <w:szCs w:val="18"/>
    </w:rPr>
  </w:style>
  <w:style w:type="table" w:styleId="TableGrid">
    <w:name w:val="Table Grid"/>
    <w:basedOn w:val="TableNormal"/>
    <w:rsid w:val="00EC4227"/>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54560879">
      <w:bodyDiv w:val="1"/>
      <w:marLeft w:val="0"/>
      <w:marRight w:val="0"/>
      <w:marTop w:val="0"/>
      <w:marBottom w:val="0"/>
      <w:divBdr>
        <w:top w:val="none" w:sz="0" w:space="0" w:color="auto"/>
        <w:left w:val="none" w:sz="0" w:space="0" w:color="auto"/>
        <w:bottom w:val="none" w:sz="0" w:space="0" w:color="auto"/>
        <w:right w:val="none" w:sz="0" w:space="0" w:color="auto"/>
      </w:divBdr>
      <w:divsChild>
        <w:div w:id="1705475616">
          <w:marLeft w:val="0"/>
          <w:marRight w:val="0"/>
          <w:marTop w:val="0"/>
          <w:marBottom w:val="0"/>
          <w:divBdr>
            <w:top w:val="none" w:sz="0" w:space="0" w:color="auto"/>
            <w:left w:val="none" w:sz="0" w:space="0" w:color="auto"/>
            <w:bottom w:val="none" w:sz="0" w:space="0" w:color="auto"/>
            <w:right w:val="none" w:sz="0" w:space="0" w:color="auto"/>
          </w:divBdr>
          <w:divsChild>
            <w:div w:id="738475789">
              <w:marLeft w:val="0"/>
              <w:marRight w:val="0"/>
              <w:marTop w:val="0"/>
              <w:marBottom w:val="0"/>
              <w:divBdr>
                <w:top w:val="none" w:sz="0" w:space="0" w:color="auto"/>
                <w:left w:val="none" w:sz="0" w:space="0" w:color="auto"/>
                <w:bottom w:val="none" w:sz="0" w:space="0" w:color="auto"/>
                <w:right w:val="none" w:sz="0" w:space="0" w:color="auto"/>
              </w:divBdr>
              <w:divsChild>
                <w:div w:id="638846871">
                  <w:marLeft w:val="0"/>
                  <w:marRight w:val="0"/>
                  <w:marTop w:val="0"/>
                  <w:marBottom w:val="0"/>
                  <w:divBdr>
                    <w:top w:val="none" w:sz="0" w:space="0" w:color="auto"/>
                    <w:left w:val="none" w:sz="0" w:space="0" w:color="auto"/>
                    <w:bottom w:val="none" w:sz="0" w:space="0" w:color="auto"/>
                    <w:right w:val="none" w:sz="0" w:space="0" w:color="auto"/>
                  </w:divBdr>
                  <w:divsChild>
                    <w:div w:id="1383673994">
                      <w:marLeft w:val="0"/>
                      <w:marRight w:val="0"/>
                      <w:marTop w:val="0"/>
                      <w:marBottom w:val="0"/>
                      <w:divBdr>
                        <w:top w:val="none" w:sz="0" w:space="0" w:color="auto"/>
                        <w:left w:val="none" w:sz="0" w:space="0" w:color="auto"/>
                        <w:bottom w:val="none" w:sz="0" w:space="0" w:color="auto"/>
                        <w:right w:val="none" w:sz="0" w:space="0" w:color="auto"/>
                      </w:divBdr>
                      <w:divsChild>
                        <w:div w:id="1839925941">
                          <w:marLeft w:val="0"/>
                          <w:marRight w:val="0"/>
                          <w:marTop w:val="0"/>
                          <w:marBottom w:val="0"/>
                          <w:divBdr>
                            <w:top w:val="none" w:sz="0" w:space="0" w:color="auto"/>
                            <w:left w:val="none" w:sz="0" w:space="0" w:color="auto"/>
                            <w:bottom w:val="none" w:sz="0" w:space="0" w:color="auto"/>
                            <w:right w:val="none" w:sz="0" w:space="0" w:color="auto"/>
                          </w:divBdr>
                          <w:divsChild>
                            <w:div w:id="861161753">
                              <w:marLeft w:val="0"/>
                              <w:marRight w:val="0"/>
                              <w:marTop w:val="0"/>
                              <w:marBottom w:val="0"/>
                              <w:divBdr>
                                <w:top w:val="none" w:sz="0" w:space="0" w:color="auto"/>
                                <w:left w:val="none" w:sz="0" w:space="0" w:color="auto"/>
                                <w:bottom w:val="none" w:sz="0" w:space="0" w:color="auto"/>
                                <w:right w:val="none" w:sz="0" w:space="0" w:color="auto"/>
                              </w:divBdr>
                              <w:divsChild>
                                <w:div w:id="66651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3349305">
      <w:bodyDiv w:val="1"/>
      <w:marLeft w:val="0"/>
      <w:marRight w:val="0"/>
      <w:marTop w:val="0"/>
      <w:marBottom w:val="0"/>
      <w:divBdr>
        <w:top w:val="none" w:sz="0" w:space="0" w:color="auto"/>
        <w:left w:val="none" w:sz="0" w:space="0" w:color="auto"/>
        <w:bottom w:val="none" w:sz="0" w:space="0" w:color="auto"/>
        <w:right w:val="none" w:sz="0" w:space="0" w:color="auto"/>
      </w:divBdr>
    </w:div>
    <w:div w:id="1890073243">
      <w:bodyDiv w:val="1"/>
      <w:marLeft w:val="0"/>
      <w:marRight w:val="0"/>
      <w:marTop w:val="0"/>
      <w:marBottom w:val="0"/>
      <w:divBdr>
        <w:top w:val="none" w:sz="0" w:space="0" w:color="auto"/>
        <w:left w:val="none" w:sz="0" w:space="0" w:color="auto"/>
        <w:bottom w:val="none" w:sz="0" w:space="0" w:color="auto"/>
        <w:right w:val="none" w:sz="0" w:space="0" w:color="auto"/>
      </w:divBdr>
      <w:divsChild>
        <w:div w:id="1402829332">
          <w:marLeft w:val="0"/>
          <w:marRight w:val="0"/>
          <w:marTop w:val="0"/>
          <w:marBottom w:val="0"/>
          <w:divBdr>
            <w:top w:val="none" w:sz="0" w:space="0" w:color="auto"/>
            <w:left w:val="none" w:sz="0" w:space="0" w:color="auto"/>
            <w:bottom w:val="none" w:sz="0" w:space="0" w:color="auto"/>
            <w:right w:val="none" w:sz="0" w:space="0" w:color="auto"/>
          </w:divBdr>
          <w:divsChild>
            <w:div w:id="1161316559">
              <w:marLeft w:val="0"/>
              <w:marRight w:val="0"/>
              <w:marTop w:val="0"/>
              <w:marBottom w:val="0"/>
              <w:divBdr>
                <w:top w:val="none" w:sz="0" w:space="0" w:color="auto"/>
                <w:left w:val="none" w:sz="0" w:space="0" w:color="auto"/>
                <w:bottom w:val="none" w:sz="0" w:space="0" w:color="auto"/>
                <w:right w:val="none" w:sz="0" w:space="0" w:color="auto"/>
              </w:divBdr>
              <w:divsChild>
                <w:div w:id="1533112219">
                  <w:marLeft w:val="0"/>
                  <w:marRight w:val="0"/>
                  <w:marTop w:val="0"/>
                  <w:marBottom w:val="0"/>
                  <w:divBdr>
                    <w:top w:val="none" w:sz="0" w:space="0" w:color="auto"/>
                    <w:left w:val="none" w:sz="0" w:space="0" w:color="auto"/>
                    <w:bottom w:val="none" w:sz="0" w:space="0" w:color="auto"/>
                    <w:right w:val="none" w:sz="0" w:space="0" w:color="auto"/>
                  </w:divBdr>
                  <w:divsChild>
                    <w:div w:id="471337568">
                      <w:marLeft w:val="0"/>
                      <w:marRight w:val="0"/>
                      <w:marTop w:val="0"/>
                      <w:marBottom w:val="0"/>
                      <w:divBdr>
                        <w:top w:val="none" w:sz="0" w:space="0" w:color="auto"/>
                        <w:left w:val="none" w:sz="0" w:space="0" w:color="auto"/>
                        <w:bottom w:val="none" w:sz="0" w:space="0" w:color="auto"/>
                        <w:right w:val="none" w:sz="0" w:space="0" w:color="auto"/>
                      </w:divBdr>
                      <w:divsChild>
                        <w:div w:id="398480797">
                          <w:marLeft w:val="0"/>
                          <w:marRight w:val="0"/>
                          <w:marTop w:val="0"/>
                          <w:marBottom w:val="0"/>
                          <w:divBdr>
                            <w:top w:val="none" w:sz="0" w:space="0" w:color="auto"/>
                            <w:left w:val="none" w:sz="0" w:space="0" w:color="auto"/>
                            <w:bottom w:val="none" w:sz="0" w:space="0" w:color="auto"/>
                            <w:right w:val="none" w:sz="0" w:space="0" w:color="auto"/>
                          </w:divBdr>
                        </w:div>
                      </w:divsChild>
                    </w:div>
                    <w:div w:id="1549607404">
                      <w:marLeft w:val="0"/>
                      <w:marRight w:val="0"/>
                      <w:marTop w:val="0"/>
                      <w:marBottom w:val="0"/>
                      <w:divBdr>
                        <w:top w:val="none" w:sz="0" w:space="0" w:color="auto"/>
                        <w:left w:val="none" w:sz="0" w:space="0" w:color="auto"/>
                        <w:bottom w:val="none" w:sz="0" w:space="0" w:color="auto"/>
                        <w:right w:val="none" w:sz="0" w:space="0" w:color="auto"/>
                      </w:divBdr>
                      <w:divsChild>
                        <w:div w:id="213202269">
                          <w:marLeft w:val="0"/>
                          <w:marRight w:val="0"/>
                          <w:marTop w:val="192"/>
                          <w:marBottom w:val="192"/>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menmedia.co.uk/manchestereveningnews/comment/blogs/s/1581145_new-economys-baron-frankal---blog-what-is-greater-manchest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3</cp:revision>
  <dcterms:created xsi:type="dcterms:W3CDTF">2012-06-12T18:09:00Z</dcterms:created>
  <dcterms:modified xsi:type="dcterms:W3CDTF">2012-06-12T18:16:00Z</dcterms:modified>
</cp:coreProperties>
</file>