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86007" w14:textId="0B28B7F9" w:rsidR="002D1460" w:rsidRPr="0014667A" w:rsidRDefault="002D1460" w:rsidP="002D1460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14667A">
        <w:rPr>
          <w:rFonts w:ascii="Calibri" w:hAnsi="Calibri" w:cs="Calibri"/>
          <w:b/>
          <w:bCs/>
          <w:sz w:val="36"/>
          <w:szCs w:val="36"/>
        </w:rPr>
        <w:t>Martlesham Parish Council</w:t>
      </w:r>
    </w:p>
    <w:p w14:paraId="35DA2DD0" w14:textId="34268920" w:rsidR="002D1460" w:rsidRPr="0014667A" w:rsidRDefault="002D1460" w:rsidP="002D1460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14667A">
        <w:rPr>
          <w:rFonts w:ascii="Calibri" w:hAnsi="Calibri" w:cs="Calibri"/>
          <w:b/>
          <w:bCs/>
          <w:sz w:val="28"/>
          <w:szCs w:val="28"/>
        </w:rPr>
        <w:t>Notice of conclusion of audit Annual Governance &amp; Accountability Return for the year ended 31 March 2026</w:t>
      </w:r>
    </w:p>
    <w:p w14:paraId="52B122A6" w14:textId="77777777" w:rsidR="0014667A" w:rsidRDefault="0014667A" w:rsidP="002D1460">
      <w:pPr>
        <w:jc w:val="center"/>
        <w:rPr>
          <w:rFonts w:ascii="Calibri" w:hAnsi="Calibri" w:cs="Calibri"/>
        </w:rPr>
      </w:pPr>
    </w:p>
    <w:p w14:paraId="6E92A74A" w14:textId="6B91C7F6" w:rsidR="002D1460" w:rsidRDefault="002D1460" w:rsidP="002D1460">
      <w:pPr>
        <w:jc w:val="center"/>
        <w:rPr>
          <w:rFonts w:ascii="Calibri" w:hAnsi="Calibri" w:cs="Calibri"/>
        </w:rPr>
      </w:pPr>
      <w:r w:rsidRPr="002D1460">
        <w:rPr>
          <w:rFonts w:ascii="Calibri" w:hAnsi="Calibri" w:cs="Calibri"/>
        </w:rPr>
        <w:t>Sections 20(2) and 25 of the Local Audit and Accountability Act 2014</w:t>
      </w:r>
    </w:p>
    <w:p w14:paraId="7245AC68" w14:textId="0E1C4BBF" w:rsidR="007A2C2D" w:rsidRDefault="002D1460" w:rsidP="002D1460">
      <w:pPr>
        <w:jc w:val="center"/>
        <w:rPr>
          <w:rFonts w:ascii="Calibri" w:hAnsi="Calibri" w:cs="Calibri"/>
        </w:rPr>
      </w:pPr>
      <w:r w:rsidRPr="002D1460">
        <w:rPr>
          <w:rFonts w:ascii="Calibri" w:hAnsi="Calibri" w:cs="Calibri"/>
        </w:rPr>
        <w:t>Section 16 of the Accounts and Audit Regulations 2015 (SI 2015/234)</w:t>
      </w:r>
    </w:p>
    <w:p w14:paraId="05EA527D" w14:textId="77777777" w:rsidR="00C75A18" w:rsidRDefault="00C75A18" w:rsidP="002D1460">
      <w:pPr>
        <w:jc w:val="center"/>
        <w:rPr>
          <w:rFonts w:ascii="Calibri" w:hAnsi="Calibri" w:cs="Calibri"/>
        </w:rPr>
      </w:pPr>
    </w:p>
    <w:p w14:paraId="21730D50" w14:textId="708B24ED" w:rsidR="002D1460" w:rsidRPr="00C75A18" w:rsidRDefault="002D1460" w:rsidP="00C75A18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C75A18">
        <w:rPr>
          <w:rFonts w:ascii="Calibri" w:hAnsi="Calibri" w:cs="Calibri"/>
        </w:rPr>
        <w:t xml:space="preserve">The audit of accounts for </w:t>
      </w:r>
      <w:r w:rsidRPr="00C75A18">
        <w:rPr>
          <w:rFonts w:ascii="Calibri" w:hAnsi="Calibri" w:cs="Calibri"/>
          <w:b/>
          <w:bCs/>
        </w:rPr>
        <w:t>Martlesham Parish Council</w:t>
      </w:r>
      <w:r w:rsidRPr="00C75A18">
        <w:rPr>
          <w:rFonts w:ascii="Calibri" w:hAnsi="Calibri" w:cs="Calibri"/>
        </w:rPr>
        <w:t xml:space="preserve"> for the year ended 31</w:t>
      </w:r>
      <w:r w:rsidRPr="00C75A18">
        <w:rPr>
          <w:rFonts w:ascii="Calibri" w:hAnsi="Calibri" w:cs="Calibri"/>
          <w:vertAlign w:val="superscript"/>
        </w:rPr>
        <w:t>st</w:t>
      </w:r>
      <w:r w:rsidRPr="00C75A18">
        <w:rPr>
          <w:rFonts w:ascii="Calibri" w:hAnsi="Calibri" w:cs="Calibri"/>
        </w:rPr>
        <w:t xml:space="preserve"> March 2026 has been completed and the accounts have been published.</w:t>
      </w:r>
    </w:p>
    <w:p w14:paraId="73C2440A" w14:textId="77777777" w:rsidR="002D1460" w:rsidRDefault="002D1460" w:rsidP="002D1460">
      <w:pPr>
        <w:rPr>
          <w:rFonts w:ascii="Calibri" w:hAnsi="Calibri" w:cs="Calibri"/>
        </w:rPr>
      </w:pPr>
    </w:p>
    <w:p w14:paraId="31418C75" w14:textId="59E5D41C" w:rsidR="002D1460" w:rsidRPr="002D1460" w:rsidRDefault="002D1460" w:rsidP="002D1460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 Annual Governance &amp; Accountability Return including the auditor’s certificate and opinion is available for inspection and copying by any local government elector or </w:t>
      </w:r>
      <w:r w:rsidRPr="002D1460">
        <w:rPr>
          <w:rFonts w:ascii="Calibri" w:hAnsi="Calibri" w:cs="Calibri"/>
          <w:b/>
          <w:bCs/>
        </w:rPr>
        <w:t>Martlesham Parish Council</w:t>
      </w:r>
      <w:r>
        <w:rPr>
          <w:rFonts w:ascii="Calibri" w:hAnsi="Calibri" w:cs="Calibri"/>
        </w:rPr>
        <w:t xml:space="preserve"> on application to:</w:t>
      </w:r>
    </w:p>
    <w:p w14:paraId="175BB394" w14:textId="3C11DB67" w:rsidR="002D1460" w:rsidRDefault="002D1460" w:rsidP="002D1460">
      <w:pPr>
        <w:pStyle w:val="ListParagraph"/>
        <w:rPr>
          <w:rFonts w:ascii="Calibri" w:hAnsi="Calibri" w:cs="Calibri"/>
        </w:rPr>
      </w:pPr>
    </w:p>
    <w:p w14:paraId="63158299" w14:textId="4718527A" w:rsidR="002D1460" w:rsidRDefault="002D1460" w:rsidP="002D1460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Mrs Lisa Burgess (Clerk/RFO)</w:t>
      </w:r>
    </w:p>
    <w:p w14:paraId="090AF2D4" w14:textId="78A3C35B" w:rsidR="002D1460" w:rsidRDefault="002D1460" w:rsidP="002D1460">
      <w:pPr>
        <w:pStyle w:val="ListParagraph"/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>Parish Room</w:t>
      </w:r>
    </w:p>
    <w:p w14:paraId="020E8A49" w14:textId="5F8BF2C2" w:rsidR="002D1460" w:rsidRDefault="002D1460" w:rsidP="002D1460">
      <w:pPr>
        <w:pStyle w:val="ListParagraph"/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>Felixstowe Road</w:t>
      </w:r>
    </w:p>
    <w:p w14:paraId="19CF319B" w14:textId="3B604305" w:rsidR="002D1460" w:rsidRDefault="002D1460" w:rsidP="002D1460">
      <w:pPr>
        <w:pStyle w:val="ListParagraph"/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>Martlesham,</w:t>
      </w:r>
      <w:r w:rsidR="0014667A">
        <w:rPr>
          <w:rFonts w:ascii="Calibri" w:hAnsi="Calibri" w:cs="Calibri"/>
        </w:rPr>
        <w:t xml:space="preserve"> IP12 4PB</w:t>
      </w:r>
    </w:p>
    <w:p w14:paraId="2084D275" w14:textId="2ED01E57" w:rsidR="0014667A" w:rsidRDefault="0014667A" w:rsidP="002D1460">
      <w:pPr>
        <w:pStyle w:val="ListParagraph"/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>01473 612632</w:t>
      </w:r>
    </w:p>
    <w:p w14:paraId="118ED114" w14:textId="023C5B97" w:rsidR="0014667A" w:rsidRDefault="0014667A" w:rsidP="002D1460">
      <w:pPr>
        <w:pStyle w:val="ListParagraph"/>
        <w:ind w:left="1080"/>
        <w:rPr>
          <w:rFonts w:ascii="Calibri" w:hAnsi="Calibri" w:cs="Calibri"/>
        </w:rPr>
      </w:pPr>
      <w:hyperlink r:id="rId5" w:history="1">
        <w:r w:rsidRPr="006F77D3">
          <w:rPr>
            <w:rStyle w:val="Hyperlink"/>
            <w:rFonts w:ascii="Calibri" w:hAnsi="Calibri" w:cs="Calibri"/>
          </w:rPr>
          <w:t>clerk@martleshamcouncil.org.uk</w:t>
        </w:r>
      </w:hyperlink>
    </w:p>
    <w:p w14:paraId="6A436A61" w14:textId="77777777" w:rsidR="0014667A" w:rsidRDefault="0014667A" w:rsidP="002D1460">
      <w:pPr>
        <w:pStyle w:val="ListParagraph"/>
        <w:ind w:left="1080"/>
        <w:rPr>
          <w:rFonts w:ascii="Calibri" w:hAnsi="Calibri" w:cs="Calibri"/>
        </w:rPr>
      </w:pPr>
    </w:p>
    <w:p w14:paraId="74782489" w14:textId="52694068" w:rsidR="0014667A" w:rsidRDefault="0014667A" w:rsidP="0014667A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Inspection can take place between the hours 10:00 am and 14:00 pm, Monday to Friday</w:t>
      </w:r>
    </w:p>
    <w:p w14:paraId="6A032140" w14:textId="77777777" w:rsidR="0014667A" w:rsidRDefault="0014667A" w:rsidP="0014667A">
      <w:pPr>
        <w:rPr>
          <w:rFonts w:ascii="Calibri" w:hAnsi="Calibri" w:cs="Calibri"/>
        </w:rPr>
      </w:pPr>
    </w:p>
    <w:p w14:paraId="59FBCA0B" w14:textId="1B3861D8" w:rsidR="0014667A" w:rsidRDefault="0014667A" w:rsidP="0014667A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Copies will be provided to any local government elector of the area on payment of 30p per copy for each copy of the Annual Governance &amp; Accountability Return.</w:t>
      </w:r>
    </w:p>
    <w:p w14:paraId="1C507FAC" w14:textId="77777777" w:rsidR="0014667A" w:rsidRDefault="0014667A" w:rsidP="0014667A">
      <w:pPr>
        <w:rPr>
          <w:rFonts w:ascii="Calibri" w:hAnsi="Calibri" w:cs="Calibri"/>
        </w:rPr>
      </w:pPr>
    </w:p>
    <w:p w14:paraId="1B9617B2" w14:textId="10755578" w:rsidR="0014667A" w:rsidRDefault="0014667A" w:rsidP="0014667A">
      <w:pPr>
        <w:rPr>
          <w:rFonts w:ascii="Calibri" w:hAnsi="Calibri" w:cs="Calibri"/>
        </w:rPr>
      </w:pPr>
      <w:r>
        <w:rPr>
          <w:rFonts w:ascii="Calibri" w:hAnsi="Calibri" w:cs="Calibri"/>
        </w:rPr>
        <w:t>Announcement made by: - Lisa Burgess (Clerk/RFO)</w:t>
      </w:r>
    </w:p>
    <w:p w14:paraId="544F4A05" w14:textId="77777777" w:rsidR="0014667A" w:rsidRDefault="0014667A" w:rsidP="0014667A">
      <w:pPr>
        <w:rPr>
          <w:rFonts w:ascii="Calibri" w:hAnsi="Calibri" w:cs="Calibri"/>
        </w:rPr>
      </w:pPr>
    </w:p>
    <w:p w14:paraId="691F4621" w14:textId="5B32E560" w:rsidR="0014667A" w:rsidRDefault="0014667A" w:rsidP="0014667A">
      <w:pPr>
        <w:rPr>
          <w:rFonts w:ascii="Calibri" w:hAnsi="Calibri" w:cs="Calibri"/>
        </w:rPr>
      </w:pPr>
      <w:r>
        <w:rPr>
          <w:rFonts w:ascii="Calibri" w:hAnsi="Calibri" w:cs="Calibri"/>
        </w:rPr>
        <w:t>Date of announcement:- 29</w:t>
      </w:r>
      <w:r w:rsidRPr="0014667A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September 2026</w:t>
      </w:r>
    </w:p>
    <w:p w14:paraId="7D06B211" w14:textId="77777777" w:rsidR="0014667A" w:rsidRPr="0014667A" w:rsidRDefault="0014667A" w:rsidP="0014667A">
      <w:pPr>
        <w:rPr>
          <w:rFonts w:ascii="Calibri" w:hAnsi="Calibri" w:cs="Calibri"/>
        </w:rPr>
      </w:pPr>
    </w:p>
    <w:sectPr w:rsidR="0014667A" w:rsidRPr="001466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C739B"/>
    <w:multiLevelType w:val="hybridMultilevel"/>
    <w:tmpl w:val="AF84E77E"/>
    <w:lvl w:ilvl="0" w:tplc="942E36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D05AA5"/>
    <w:multiLevelType w:val="hybridMultilevel"/>
    <w:tmpl w:val="AEBA8E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1415735">
    <w:abstractNumId w:val="1"/>
  </w:num>
  <w:num w:numId="2" w16cid:durableId="1510952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460"/>
    <w:rsid w:val="0014667A"/>
    <w:rsid w:val="002102B4"/>
    <w:rsid w:val="002D1460"/>
    <w:rsid w:val="007A2C2D"/>
    <w:rsid w:val="00996EFB"/>
    <w:rsid w:val="00C7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7F086"/>
  <w15:chartTrackingRefBased/>
  <w15:docId w15:val="{325D669F-C8D4-4632-B9F5-B9C2D1F8A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4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4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4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4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4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4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4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4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4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4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4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4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4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4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4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4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4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4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4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4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4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4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4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4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4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4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4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4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4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66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6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martleshamcouncil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961</Characters>
  <Application>Microsoft Office Word</Application>
  <DocSecurity>0</DocSecurity>
  <Lines>17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MPC Clerk</dc:creator>
  <cp:keywords/>
  <dc:description/>
  <cp:lastModifiedBy>MPC Clerk</cp:lastModifiedBy>
  <cp:revision>1</cp:revision>
  <dcterms:created xsi:type="dcterms:W3CDTF">2026-10-07T16:12:00Z</dcterms:created>
  <dcterms:modified xsi:type="dcterms:W3CDTF">2026-10-07T16:35:00Z</dcterms:modified>
</cp:coreProperties>
</file>